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99" w:rsidRPr="0019024E" w:rsidRDefault="00CA572D" w:rsidP="0019024E">
      <w:pPr>
        <w:jc w:val="center"/>
        <w:rPr>
          <w:b/>
          <w:i/>
          <w:sz w:val="28"/>
          <w:szCs w:val="28"/>
        </w:rPr>
      </w:pPr>
      <w:r w:rsidRPr="0019024E">
        <w:rPr>
          <w:b/>
          <w:i/>
          <w:sz w:val="28"/>
          <w:szCs w:val="28"/>
        </w:rPr>
        <w:t>Foire aux questions</w:t>
      </w:r>
    </w:p>
    <w:p w:rsidR="00CA572D" w:rsidRDefault="00CA572D" w:rsidP="0019024E">
      <w:pPr>
        <w:jc w:val="both"/>
      </w:pPr>
    </w:p>
    <w:p w:rsidR="00CA572D" w:rsidRPr="00814E38" w:rsidRDefault="00D94B6F" w:rsidP="0019024E">
      <w:pPr>
        <w:jc w:val="both"/>
        <w:rPr>
          <w:b/>
          <w:u w:val="single"/>
        </w:rPr>
      </w:pPr>
      <w:r w:rsidRPr="00814E38">
        <w:rPr>
          <w:b/>
          <w:u w:val="single"/>
        </w:rPr>
        <w:t>Entrée au collège des élèves :</w:t>
      </w:r>
    </w:p>
    <w:p w:rsidR="00D94B6F" w:rsidRDefault="00D94B6F" w:rsidP="0019024E">
      <w:pPr>
        <w:jc w:val="both"/>
      </w:pPr>
      <w:r>
        <w:t>Tous les élèves ont une carte du collégien éditée par le collège : au recto, les coordonnées, la classe et la photo de l’élève. Au verso : l’emploi du temps</w:t>
      </w:r>
    </w:p>
    <w:p w:rsidR="00814E38" w:rsidRDefault="00814E38" w:rsidP="0019024E">
      <w:pPr>
        <w:jc w:val="both"/>
      </w:pPr>
      <w:r>
        <w:t>Pour les horaires</w:t>
      </w:r>
      <w:r w:rsidR="0019024E">
        <w:t xml:space="preserve"> : </w:t>
      </w:r>
      <w:r>
        <w:t xml:space="preserve">voir le document de présentation </w:t>
      </w:r>
    </w:p>
    <w:p w:rsidR="00CA572D" w:rsidRPr="00D94B6F" w:rsidRDefault="00CA572D" w:rsidP="0019024E">
      <w:pPr>
        <w:jc w:val="both"/>
        <w:rPr>
          <w:b/>
          <w:u w:val="single"/>
        </w:rPr>
      </w:pPr>
      <w:r w:rsidRPr="00D94B6F">
        <w:rPr>
          <w:b/>
          <w:u w:val="single"/>
        </w:rPr>
        <w:t>Fonctionnement de la demi-pension </w:t>
      </w:r>
    </w:p>
    <w:p w:rsidR="00D94B6F" w:rsidRDefault="00D94B6F" w:rsidP="0019024E">
      <w:pPr>
        <w:jc w:val="both"/>
      </w:pPr>
      <w:r>
        <w:t>Comment s’inscrire à la cantine ?</w:t>
      </w:r>
    </w:p>
    <w:p w:rsidR="00CA572D" w:rsidRDefault="00CA572D" w:rsidP="0019024E">
      <w:pPr>
        <w:jc w:val="both"/>
      </w:pPr>
      <w:r>
        <w:t xml:space="preserve">Les familles doivent inscrire leur enfant sur l’application </w:t>
      </w:r>
      <w:proofErr w:type="spellStart"/>
      <w:r>
        <w:t>Pass</w:t>
      </w:r>
      <w:proofErr w:type="spellEnd"/>
      <w:r>
        <w:t xml:space="preserve">+ du département : </w:t>
      </w:r>
      <w:hyperlink r:id="rId6" w:history="1">
        <w:r w:rsidRPr="009F0EFB">
          <w:rPr>
            <w:rStyle w:val="Lienhypertexte"/>
          </w:rPr>
          <w:t>www.passplus.fr</w:t>
        </w:r>
      </w:hyperlink>
      <w:r w:rsidR="00D94B6F">
        <w:t xml:space="preserve">  entre juin et septembre 2021. Une information leur sera donnée au moment de l’inscription au collège.</w:t>
      </w:r>
    </w:p>
    <w:p w:rsidR="00D94B6F" w:rsidRDefault="00D94B6F" w:rsidP="0019024E">
      <w:pPr>
        <w:jc w:val="both"/>
      </w:pPr>
      <w:r>
        <w:t>Les élèves peuvent déjeuner 1 fois ou 2 fois ou 3 fois ou encore 4 fois par semaine. Ils ont un badge et la facturation est assurée par la société ELIOR.</w:t>
      </w:r>
    </w:p>
    <w:p w:rsidR="00D94B6F" w:rsidRDefault="00D94B6F" w:rsidP="0019024E">
      <w:pPr>
        <w:jc w:val="both"/>
      </w:pPr>
      <w:r>
        <w:t>Pas de cantine le mercredi</w:t>
      </w:r>
    </w:p>
    <w:p w:rsidR="00D94B6F" w:rsidRDefault="00D94B6F" w:rsidP="0019024E">
      <w:pPr>
        <w:jc w:val="both"/>
      </w:pPr>
    </w:p>
    <w:p w:rsidR="00D94B6F" w:rsidRPr="00D94B6F" w:rsidRDefault="00D94B6F" w:rsidP="0019024E">
      <w:pPr>
        <w:jc w:val="both"/>
        <w:rPr>
          <w:b/>
          <w:u w:val="single"/>
        </w:rPr>
      </w:pPr>
      <w:r w:rsidRPr="00D94B6F">
        <w:rPr>
          <w:b/>
          <w:u w:val="single"/>
        </w:rPr>
        <w:t>Fonctionnement de l’aide aux devoirs « Dispositif devoirs faits »</w:t>
      </w:r>
    </w:p>
    <w:p w:rsidR="00D94B6F" w:rsidRDefault="00D94B6F" w:rsidP="0019024E">
      <w:pPr>
        <w:jc w:val="both"/>
      </w:pPr>
      <w:r>
        <w:t>Les parents pourront inscrire leur enfant à ce dispositif vers le 15 septembre. Un document leur sera remis</w:t>
      </w:r>
      <w:r w:rsidR="0019024E">
        <w:t>. Les élèves peuvent participer 3 soirs par semaine à l’aide aux devoirs, selon leur emploi du temps.</w:t>
      </w:r>
    </w:p>
    <w:p w:rsidR="00D94B6F" w:rsidRDefault="00D94B6F" w:rsidP="0019024E">
      <w:pPr>
        <w:jc w:val="both"/>
      </w:pPr>
    </w:p>
    <w:p w:rsidR="00D94B6F" w:rsidRDefault="00D94B6F" w:rsidP="0019024E">
      <w:pPr>
        <w:jc w:val="both"/>
        <w:rPr>
          <w:b/>
          <w:u w:val="single"/>
        </w:rPr>
      </w:pPr>
      <w:r w:rsidRPr="00D94B6F">
        <w:rPr>
          <w:b/>
          <w:u w:val="single"/>
        </w:rPr>
        <w:t>Poids des cartables :</w:t>
      </w:r>
    </w:p>
    <w:p w:rsidR="00D94B6F" w:rsidRDefault="00D94B6F" w:rsidP="0019024E">
      <w:pPr>
        <w:jc w:val="both"/>
      </w:pPr>
      <w:r w:rsidRPr="00D94B6F">
        <w:t>Les élèves demi-pensionnaires</w:t>
      </w:r>
      <w:r>
        <w:t xml:space="preserve"> auront un casier, </w:t>
      </w:r>
      <w:r w:rsidR="005E0A0D">
        <w:t>(</w:t>
      </w:r>
      <w:r>
        <w:t>prévoir un cadenas</w:t>
      </w:r>
      <w:r w:rsidR="005E0A0D">
        <w:t>)</w:t>
      </w:r>
      <w:r>
        <w:t>.</w:t>
      </w:r>
    </w:p>
    <w:p w:rsidR="005E0A0D" w:rsidRDefault="005E0A0D" w:rsidP="0019024E">
      <w:pPr>
        <w:jc w:val="both"/>
      </w:pPr>
      <w:r>
        <w:t>Certains</w:t>
      </w:r>
      <w:r w:rsidR="00D94B6F">
        <w:t xml:space="preserve"> professeurs permettent aux élèves de laisser les livres dans les classes. En français, en mathématiques, en histoire-géographie et en anglais, les élèves ont des livres numériques accessibles par le biais de OZE.</w:t>
      </w:r>
    </w:p>
    <w:p w:rsidR="005E0A0D" w:rsidRDefault="005E0A0D" w:rsidP="0019024E">
      <w:pPr>
        <w:jc w:val="both"/>
      </w:pPr>
      <w:r>
        <w:t>A surveiller ! Les élèves de 6</w:t>
      </w:r>
      <w:r w:rsidRPr="005E0A0D">
        <w:rPr>
          <w:vertAlign w:val="superscript"/>
        </w:rPr>
        <w:t>ème</w:t>
      </w:r>
      <w:r>
        <w:t>, un peu anxieux d’oublier leur matériel, ont tendance à surcharger leur sac en prenant plus que nécessaire.</w:t>
      </w:r>
    </w:p>
    <w:p w:rsidR="0019024E" w:rsidRDefault="0019024E" w:rsidP="0019024E">
      <w:pPr>
        <w:jc w:val="both"/>
      </w:pPr>
    </w:p>
    <w:p w:rsidR="0019024E" w:rsidRPr="0019024E" w:rsidRDefault="0019024E" w:rsidP="0019024E">
      <w:pPr>
        <w:jc w:val="both"/>
        <w:rPr>
          <w:b/>
          <w:u w:val="single"/>
        </w:rPr>
      </w:pPr>
      <w:r w:rsidRPr="0019024E">
        <w:rPr>
          <w:b/>
          <w:u w:val="single"/>
        </w:rPr>
        <w:t>Téléphone portable et trottinettes :</w:t>
      </w:r>
    </w:p>
    <w:p w:rsidR="0019024E" w:rsidRDefault="0019024E" w:rsidP="0019024E">
      <w:pPr>
        <w:jc w:val="both"/>
      </w:pPr>
      <w:r>
        <w:t>Les élèves éteignent leur téléphone à l’entrée du collège. S’ils ont besoin de communiquer avec leurs parents pour un motif sérieux, ils s’adressent au CPE.</w:t>
      </w:r>
    </w:p>
    <w:p w:rsidR="0019024E" w:rsidRDefault="0019024E" w:rsidP="0019024E">
      <w:pPr>
        <w:jc w:val="both"/>
      </w:pPr>
      <w:r>
        <w:t>Les élèves attachent leurs trottinettes devant l’entrée du collège avec un cadenas solide.</w:t>
      </w:r>
    </w:p>
    <w:p w:rsidR="0019024E" w:rsidRDefault="0019024E">
      <w:pPr>
        <w:rPr>
          <w:b/>
          <w:u w:val="single"/>
        </w:rPr>
      </w:pPr>
    </w:p>
    <w:p w:rsidR="00CA572D" w:rsidRDefault="0019024E">
      <w:pPr>
        <w:rPr>
          <w:b/>
          <w:u w:val="single"/>
        </w:rPr>
      </w:pPr>
      <w:r w:rsidRPr="0019024E">
        <w:rPr>
          <w:b/>
          <w:u w:val="single"/>
        </w:rPr>
        <w:t>Communication entre les familles et le collège</w:t>
      </w:r>
    </w:p>
    <w:p w:rsidR="0019024E" w:rsidRDefault="0019024E">
      <w:r>
        <w:t xml:space="preserve">Les élèves et les parents auront un code pour se connecter à la plateforme </w:t>
      </w:r>
      <w:r w:rsidRPr="007D5389">
        <w:rPr>
          <w:b/>
        </w:rPr>
        <w:t>OZE.</w:t>
      </w:r>
    </w:p>
    <w:p w:rsidR="0019024E" w:rsidRDefault="0019024E">
      <w:r>
        <w:t>Les élèves y trouveront le cahier de textes avec les leçons et devoirs, des informations dans le tableau d’affichage (absence de professeurs par exemple)</w:t>
      </w:r>
      <w:r w:rsidR="007D5389">
        <w:t>.</w:t>
      </w:r>
    </w:p>
    <w:p w:rsidR="007D5389" w:rsidRDefault="007D5389"/>
    <w:p w:rsidR="007D5389" w:rsidRDefault="007D5389"/>
    <w:p w:rsidR="007D5389" w:rsidRDefault="0019024E">
      <w:r>
        <w:t>Les familles pourront</w:t>
      </w:r>
      <w:r w:rsidR="007D5389">
        <w:t xml:space="preserve"> échanger par mail ou par le biais du carnet de liaison numérique avec les professeurs. Ils ont accès aussi aux remarques éventuelles des professeurs en cas d’incident dans la journée. </w:t>
      </w:r>
    </w:p>
    <w:p w:rsidR="007D5389" w:rsidRDefault="007D5389"/>
    <w:p w:rsidR="007D5389" w:rsidRPr="007D5389" w:rsidRDefault="007D5389">
      <w:pPr>
        <w:rPr>
          <w:b/>
          <w:u w:val="single"/>
        </w:rPr>
      </w:pPr>
      <w:r w:rsidRPr="007D5389">
        <w:rPr>
          <w:b/>
          <w:u w:val="single"/>
        </w:rPr>
        <w:t>Divers :</w:t>
      </w:r>
    </w:p>
    <w:p w:rsidR="007D5389" w:rsidRDefault="007D5389">
      <w:r>
        <w:t>Toutes les salles du collège sont connectées et disposent d’un vidéoprojecteur interactif.</w:t>
      </w:r>
    </w:p>
    <w:p w:rsidR="007D5389" w:rsidRPr="0019024E" w:rsidRDefault="007D5389">
      <w:r>
        <w:t>Les élèves accèden</w:t>
      </w:r>
      <w:bookmarkStart w:id="0" w:name="_GoBack"/>
      <w:bookmarkEnd w:id="0"/>
      <w:r>
        <w:t>t au gymnase par la cour du collège accompagnés par leur professeur d’E.P.S.</w:t>
      </w:r>
    </w:p>
    <w:sectPr w:rsidR="007D5389" w:rsidRPr="0019024E" w:rsidSect="007D5389">
      <w:headerReference w:type="default" r:id="rId7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B4" w:rsidRDefault="000107B4" w:rsidP="0019024E">
      <w:pPr>
        <w:spacing w:after="0" w:line="240" w:lineRule="auto"/>
      </w:pPr>
      <w:r>
        <w:separator/>
      </w:r>
    </w:p>
  </w:endnote>
  <w:endnote w:type="continuationSeparator" w:id="0">
    <w:p w:rsidR="000107B4" w:rsidRDefault="000107B4" w:rsidP="0019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B4" w:rsidRDefault="000107B4" w:rsidP="0019024E">
      <w:pPr>
        <w:spacing w:after="0" w:line="240" w:lineRule="auto"/>
      </w:pPr>
      <w:r>
        <w:separator/>
      </w:r>
    </w:p>
  </w:footnote>
  <w:footnote w:type="continuationSeparator" w:id="0">
    <w:p w:rsidR="000107B4" w:rsidRDefault="000107B4" w:rsidP="0019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4E" w:rsidRDefault="0019024E">
    <w:pPr>
      <w:pStyle w:val="En-tte"/>
    </w:pPr>
    <w:r>
      <w:t>COLLEGE JEAN JAURES</w:t>
    </w:r>
  </w:p>
  <w:p w:rsidR="0019024E" w:rsidRDefault="0019024E">
    <w:pPr>
      <w:pStyle w:val="En-tte"/>
    </w:pPr>
    <w:r>
      <w:t>LEVALLOIS-PERRET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2D"/>
    <w:rsid w:val="000107B4"/>
    <w:rsid w:val="0019024E"/>
    <w:rsid w:val="002F5C74"/>
    <w:rsid w:val="00454599"/>
    <w:rsid w:val="005E0A0D"/>
    <w:rsid w:val="007D5389"/>
    <w:rsid w:val="00814E38"/>
    <w:rsid w:val="00CA572D"/>
    <w:rsid w:val="00D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5921"/>
  <w15:chartTrackingRefBased/>
  <w15:docId w15:val="{99B594E7-6667-49C4-AC5D-2B5F7DE7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572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24E"/>
  </w:style>
  <w:style w:type="paragraph" w:styleId="Pieddepage">
    <w:name w:val="footer"/>
    <w:basedOn w:val="Normal"/>
    <w:link w:val="PieddepageCar"/>
    <w:uiPriority w:val="99"/>
    <w:unhideWhenUsed/>
    <w:rsid w:val="0019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splu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vanessa.forestier</dc:creator>
  <cp:keywords/>
  <dc:description/>
  <cp:lastModifiedBy>vanessa.forestier</cp:lastModifiedBy>
  <cp:revision>3</cp:revision>
  <dcterms:created xsi:type="dcterms:W3CDTF">2021-03-02T10:28:00Z</dcterms:created>
  <dcterms:modified xsi:type="dcterms:W3CDTF">2021-03-24T16:43:00Z</dcterms:modified>
</cp:coreProperties>
</file>